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2F" w:rsidRDefault="000F7F69" w:rsidP="000B55A0">
      <w:pPr>
        <w:spacing w:after="0" w:line="240" w:lineRule="auto"/>
        <w:jc w:val="center"/>
        <w:rPr>
          <w:rFonts w:ascii="Footlight MT Light" w:hAnsi="Footlight MT Light" w:cs="Times New Roman"/>
          <w:b/>
          <w:color w:val="4F6228" w:themeColor="accent3" w:themeShade="80"/>
          <w:sz w:val="28"/>
          <w:szCs w:val="28"/>
          <w:u w:val="single"/>
          <w:lang w:val="ga-IE"/>
        </w:rPr>
      </w:pPr>
      <w:r w:rsidRPr="009030F7">
        <w:rPr>
          <w:i/>
          <w:noProof/>
          <w:color w:val="4F6228" w:themeColor="accent3" w:themeShade="8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2E75DFA" wp14:editId="210D055B">
            <wp:simplePos x="0" y="0"/>
            <wp:positionH relativeFrom="column">
              <wp:posOffset>1638300</wp:posOffset>
            </wp:positionH>
            <wp:positionV relativeFrom="paragraph">
              <wp:posOffset>-47625</wp:posOffset>
            </wp:positionV>
            <wp:extent cx="2514600" cy="598805"/>
            <wp:effectExtent l="0" t="0" r="0" b="0"/>
            <wp:wrapSquare wrapText="bothSides"/>
            <wp:docPr id="1" name="Picture 0" descr="BunclodyGFC_rg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clodyGFC_rgb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D9B" w:rsidRDefault="00495D9B" w:rsidP="000B55A0">
      <w:pPr>
        <w:spacing w:after="0" w:line="240" w:lineRule="auto"/>
        <w:jc w:val="center"/>
        <w:rPr>
          <w:rFonts w:ascii="Footlight MT Light" w:hAnsi="Footlight MT Light" w:cs="Times New Roman"/>
          <w:b/>
          <w:color w:val="FF0000"/>
          <w:sz w:val="36"/>
          <w:szCs w:val="36"/>
          <w:lang w:val="ga-IE"/>
        </w:rPr>
      </w:pPr>
    </w:p>
    <w:p w:rsidR="00012658" w:rsidRDefault="00012658" w:rsidP="000B55A0">
      <w:pPr>
        <w:spacing w:after="0" w:line="240" w:lineRule="auto"/>
        <w:jc w:val="center"/>
        <w:rPr>
          <w:rFonts w:ascii="Footlight MT Light" w:hAnsi="Footlight MT Light" w:cs="Times New Roman"/>
          <w:b/>
          <w:color w:val="FF0000"/>
          <w:sz w:val="28"/>
          <w:szCs w:val="28"/>
          <w:lang w:val="ga-IE"/>
        </w:rPr>
      </w:pPr>
    </w:p>
    <w:p w:rsidR="00284261" w:rsidRPr="00C844D5" w:rsidRDefault="001B591A" w:rsidP="000B55A0">
      <w:pPr>
        <w:spacing w:after="0" w:line="240" w:lineRule="auto"/>
        <w:jc w:val="center"/>
        <w:rPr>
          <w:rFonts w:ascii="Footlight MT Light" w:hAnsi="Footlight MT Light" w:cs="Times New Roman"/>
          <w:b/>
          <w:color w:val="FF0000"/>
          <w:sz w:val="32"/>
          <w:szCs w:val="32"/>
          <w:u w:val="single"/>
          <w:lang w:val="ga-IE"/>
        </w:rPr>
      </w:pPr>
      <w:r>
        <w:rPr>
          <w:rFonts w:ascii="Footlight MT Light" w:hAnsi="Footlight MT Light" w:cs="Times New Roman"/>
          <w:b/>
          <w:color w:val="FF0000"/>
          <w:sz w:val="32"/>
          <w:szCs w:val="32"/>
          <w:u w:val="single"/>
          <w:lang w:val="ga-IE"/>
        </w:rPr>
        <w:t xml:space="preserve">Declaration of Guiding </w:t>
      </w:r>
      <w:r w:rsidR="00284261" w:rsidRPr="00C844D5">
        <w:rPr>
          <w:rFonts w:ascii="Footlight MT Light" w:hAnsi="Footlight MT Light" w:cs="Times New Roman"/>
          <w:b/>
          <w:color w:val="FF0000"/>
          <w:sz w:val="32"/>
          <w:szCs w:val="32"/>
          <w:u w:val="single"/>
          <w:lang w:val="ga-IE"/>
        </w:rPr>
        <w:t>Principles</w:t>
      </w:r>
    </w:p>
    <w:p w:rsidR="00284261" w:rsidRDefault="00284261" w:rsidP="000B55A0">
      <w:pPr>
        <w:spacing w:after="0" w:line="240" w:lineRule="auto"/>
        <w:jc w:val="center"/>
        <w:rPr>
          <w:rFonts w:ascii="Footlight MT Light" w:hAnsi="Footlight MT Light" w:cs="Times New Roman"/>
          <w:b/>
          <w:color w:val="FF0000"/>
          <w:sz w:val="28"/>
          <w:szCs w:val="28"/>
          <w:lang w:val="ga-IE"/>
        </w:rPr>
      </w:pPr>
    </w:p>
    <w:p w:rsidR="0089146C" w:rsidRDefault="00C844D5" w:rsidP="00C844D5">
      <w:pPr>
        <w:spacing w:after="0" w:line="240" w:lineRule="auto"/>
        <w:jc w:val="center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Name Of Organisation:</w:t>
      </w:r>
    </w:p>
    <w:p w:rsidR="00284261" w:rsidRPr="00C844D5" w:rsidRDefault="00284261" w:rsidP="00C844D5">
      <w:pPr>
        <w:spacing w:after="0" w:line="240" w:lineRule="auto"/>
        <w:jc w:val="center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 w:rsidRPr="00C844D5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Bunclody Estates</w:t>
      </w:r>
    </w:p>
    <w:p w:rsidR="00284261" w:rsidRDefault="00284261" w:rsidP="00284261">
      <w:pPr>
        <w:spacing w:after="0" w:line="240" w:lineRule="auto"/>
        <w:jc w:val="center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</w:p>
    <w:p w:rsidR="00284261" w:rsidRDefault="00284261" w:rsidP="00C844D5">
      <w:pPr>
        <w:spacing w:after="0" w:line="240" w:lineRule="auto"/>
        <w:jc w:val="center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We provide the following services to children &amp; young people:</w:t>
      </w:r>
    </w:p>
    <w:p w:rsidR="00D45AD3" w:rsidRDefault="00284261" w:rsidP="0089146C">
      <w:pPr>
        <w:spacing w:after="0" w:line="240" w:lineRule="auto"/>
        <w:jc w:val="center"/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</w:pPr>
      <w:r w:rsidRPr="00C844D5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Golf</w:t>
      </w:r>
      <w:r w:rsid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 xml:space="preserve"> </w:t>
      </w:r>
      <w:r w:rsidR="00D45AD3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–</w:t>
      </w:r>
      <w:r w:rsid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 xml:space="preserve"> </w:t>
      </w:r>
    </w:p>
    <w:p w:rsidR="00C844D5" w:rsidRPr="00FC155B" w:rsidRDefault="00284261" w:rsidP="0089146C">
      <w:pPr>
        <w:spacing w:after="0" w:line="240" w:lineRule="auto"/>
        <w:jc w:val="center"/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</w:pPr>
      <w:r w:rsidRPr="00C844D5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Golf Tuition / Coaching</w:t>
      </w:r>
    </w:p>
    <w:p w:rsidR="00284261" w:rsidRDefault="00284261" w:rsidP="00284261">
      <w:pPr>
        <w:spacing w:after="0" w:line="240" w:lineRule="auto"/>
        <w:jc w:val="center"/>
        <w:rPr>
          <w:rFonts w:ascii="Footlight MT Light" w:hAnsi="Footlight MT Light" w:cs="Times New Roman"/>
          <w:color w:val="0D0D0D" w:themeColor="text1" w:themeTint="F2"/>
          <w:sz w:val="28"/>
          <w:szCs w:val="28"/>
          <w:u w:val="single"/>
          <w:lang w:val="ga-IE"/>
        </w:rPr>
      </w:pPr>
    </w:p>
    <w:p w:rsidR="0089146C" w:rsidRDefault="0089146C" w:rsidP="0089146C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u w:val="single"/>
          <w:lang w:val="ga-IE"/>
        </w:rPr>
      </w:pPr>
    </w:p>
    <w:p w:rsidR="0089146C" w:rsidRDefault="0089146C" w:rsidP="00284261">
      <w:pPr>
        <w:spacing w:after="0" w:line="240" w:lineRule="auto"/>
        <w:jc w:val="center"/>
        <w:rPr>
          <w:rFonts w:ascii="Footlight MT Light" w:hAnsi="Footlight MT Light" w:cs="Times New Roman"/>
          <w:color w:val="0D0D0D" w:themeColor="text1" w:themeTint="F2"/>
          <w:sz w:val="28"/>
          <w:szCs w:val="28"/>
          <w:u w:val="single"/>
          <w:lang w:val="ga-IE"/>
        </w:rPr>
      </w:pPr>
    </w:p>
    <w:p w:rsidR="00284261" w:rsidRDefault="00DF7487" w:rsidP="00FC155B">
      <w:pPr>
        <w:spacing w:after="0" w:line="240" w:lineRule="auto"/>
        <w:jc w:val="center"/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</w:pPr>
      <w:r w:rsidRP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 xml:space="preserve">Here at Bunclody Golf &amp; Fishing Club, we believe </w:t>
      </w:r>
      <w:r w:rsidR="00D45AD3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that</w:t>
      </w:r>
      <w:r w:rsidRP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:</w:t>
      </w:r>
    </w:p>
    <w:p w:rsidR="0089146C" w:rsidRPr="0089146C" w:rsidRDefault="0089146C" w:rsidP="00FC155B">
      <w:pPr>
        <w:spacing w:after="0" w:line="240" w:lineRule="auto"/>
        <w:jc w:val="center"/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</w:pPr>
    </w:p>
    <w:p w:rsidR="00DF7487" w:rsidRPr="0089146C" w:rsidRDefault="00DF7487" w:rsidP="00DF7487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 w:rsidRPr="0089146C"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Our priority to ensure the welfare and safety of every child and young person who attends our service is paramount.</w:t>
      </w:r>
    </w:p>
    <w:p w:rsidR="00DF7487" w:rsidRPr="0089146C" w:rsidRDefault="00DF7487" w:rsidP="00DF7487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 w:rsidRPr="0089146C"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Our guiding principles and procedures to safeguard children and young people reflect national policy and legislation and we will review our guiding principles and child saf</w:t>
      </w:r>
      <w:r w:rsidR="00C844D5" w:rsidRPr="0089146C"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e</w:t>
      </w:r>
      <w:r w:rsidRPr="0089146C"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guarding procedures every 2 years</w:t>
      </w:r>
    </w:p>
    <w:p w:rsidR="00DF7487" w:rsidRPr="0089146C" w:rsidRDefault="00DF7487" w:rsidP="00DF7487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 w:rsidRPr="0089146C"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All children and young people have an equal right to attend a service that respects them as individuals and encourages them to reach their potential, regardless of their background</w:t>
      </w:r>
    </w:p>
    <w:p w:rsidR="00DF7487" w:rsidRPr="0089146C" w:rsidRDefault="00DF7487" w:rsidP="00DF7487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 w:rsidRPr="0089146C"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We are committed to upholding the rights of every child and young person who attends our service, including the rights to be kept safe and protected from harm,listened to and heard</w:t>
      </w:r>
    </w:p>
    <w:p w:rsidR="00DF7487" w:rsidRPr="0089146C" w:rsidRDefault="00DF7487" w:rsidP="00DF7487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 w:rsidRPr="0089146C"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Our guideline principles apply to all paid staff, volunteers, committee, board members and students on placement within our organisation. All committee/board members, staff volunteers and students must sign up to and abide by these guiding principles and our child safeguarding procedures.</w:t>
      </w:r>
    </w:p>
    <w:p w:rsidR="00C844D5" w:rsidRPr="00C844D5" w:rsidRDefault="00C844D5" w:rsidP="00215117">
      <w:pPr>
        <w:pStyle w:val="ListParagraph"/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</w:p>
    <w:p w:rsidR="00C844D5" w:rsidRDefault="00C844D5" w:rsidP="00C844D5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C844D5" w:rsidRPr="0089146C" w:rsidRDefault="00C844D5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</w:pPr>
      <w:r w:rsidRP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Our</w:t>
      </w:r>
      <w:r w:rsid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 xml:space="preserve"> Designated Liaison Person:</w:t>
      </w:r>
      <w:r w:rsid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 w:rsid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 w:rsid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 w:rsid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 w:rsidRP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Caroline Dunne</w:t>
      </w:r>
    </w:p>
    <w:p w:rsidR="00C844D5" w:rsidRP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</w:pP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 xml:space="preserve">Contact Details: </w:t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 w:rsidR="00C844D5" w:rsidRP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05393 74444</w:t>
      </w:r>
    </w:p>
    <w:p w:rsidR="00C844D5" w:rsidRPr="0089146C" w:rsidRDefault="00C844D5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</w:pPr>
      <w:r w:rsidRP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Our Deputy Designated Liason Person:</w:t>
      </w:r>
      <w:r w:rsidRP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 w:rsidRP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 w:rsidRP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  <w:t>Tony Foran</w:t>
      </w:r>
    </w:p>
    <w:p w:rsidR="00C844D5" w:rsidRP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</w:pP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Contact Details:</w:t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ab/>
      </w:r>
      <w:r w:rsidR="00C844D5" w:rsidRPr="0089146C">
        <w:rPr>
          <w:rFonts w:ascii="Footlight MT Light" w:hAnsi="Footlight MT Light" w:cs="Times New Roman"/>
          <w:b/>
          <w:color w:val="0D0D0D" w:themeColor="text1" w:themeTint="F2"/>
          <w:sz w:val="28"/>
          <w:szCs w:val="28"/>
          <w:lang w:val="ga-IE"/>
        </w:rPr>
        <w:t>05393 74444</w:t>
      </w: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3A5382" w:rsidRDefault="003A5382" w:rsidP="00D4515E">
      <w:pPr>
        <w:spacing w:after="0" w:line="240" w:lineRule="auto"/>
        <w:ind w:firstLine="360"/>
        <w:jc w:val="center"/>
        <w:rPr>
          <w:rFonts w:ascii="Footlight MT Light" w:hAnsi="Footlight MT Light" w:cs="Times New Roman"/>
          <w:b/>
          <w:color w:val="FF0000"/>
          <w:sz w:val="36"/>
          <w:szCs w:val="36"/>
          <w:u w:val="single"/>
          <w:lang w:val="ga-IE"/>
        </w:rPr>
      </w:pPr>
      <w:r w:rsidRPr="009030F7">
        <w:rPr>
          <w:i/>
          <w:noProof/>
          <w:color w:val="4F6228" w:themeColor="accent3" w:themeShade="80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7E88AC74" wp14:editId="5C4CCA09">
            <wp:simplePos x="0" y="0"/>
            <wp:positionH relativeFrom="column">
              <wp:posOffset>1609725</wp:posOffset>
            </wp:positionH>
            <wp:positionV relativeFrom="paragraph">
              <wp:posOffset>-238125</wp:posOffset>
            </wp:positionV>
            <wp:extent cx="2400300" cy="676275"/>
            <wp:effectExtent l="0" t="0" r="0" b="9525"/>
            <wp:wrapSquare wrapText="bothSides"/>
            <wp:docPr id="3" name="Picture 0" descr="BunclodyGFC_rg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clodyGFC_rgb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382" w:rsidRDefault="003A5382" w:rsidP="00D4515E">
      <w:pPr>
        <w:spacing w:after="0" w:line="240" w:lineRule="auto"/>
        <w:ind w:firstLine="360"/>
        <w:jc w:val="center"/>
        <w:rPr>
          <w:rFonts w:ascii="Footlight MT Light" w:hAnsi="Footlight MT Light" w:cs="Times New Roman"/>
          <w:b/>
          <w:color w:val="FF0000"/>
          <w:sz w:val="36"/>
          <w:szCs w:val="36"/>
          <w:u w:val="single"/>
          <w:lang w:val="ga-IE"/>
        </w:rPr>
      </w:pPr>
    </w:p>
    <w:p w:rsidR="003A5382" w:rsidRDefault="003A5382" w:rsidP="00D4515E">
      <w:pPr>
        <w:spacing w:after="0" w:line="240" w:lineRule="auto"/>
        <w:ind w:firstLine="360"/>
        <w:jc w:val="center"/>
        <w:rPr>
          <w:rFonts w:ascii="Footlight MT Light" w:hAnsi="Footlight MT Light" w:cs="Times New Roman"/>
          <w:b/>
          <w:color w:val="FF0000"/>
          <w:sz w:val="36"/>
          <w:szCs w:val="36"/>
          <w:u w:val="single"/>
          <w:lang w:val="ga-IE"/>
        </w:rPr>
      </w:pPr>
    </w:p>
    <w:p w:rsidR="003A5382" w:rsidRDefault="003A5382" w:rsidP="00D4515E">
      <w:pPr>
        <w:spacing w:after="0" w:line="240" w:lineRule="auto"/>
        <w:ind w:firstLine="360"/>
        <w:jc w:val="center"/>
        <w:rPr>
          <w:rFonts w:ascii="Footlight MT Light" w:hAnsi="Footlight MT Light" w:cs="Times New Roman"/>
          <w:b/>
          <w:color w:val="FF0000"/>
          <w:sz w:val="36"/>
          <w:szCs w:val="36"/>
          <w:u w:val="single"/>
          <w:lang w:val="ga-IE"/>
        </w:rPr>
      </w:pPr>
    </w:p>
    <w:p w:rsidR="003A5382" w:rsidRDefault="003A5382" w:rsidP="003A5382">
      <w:pPr>
        <w:spacing w:after="0" w:line="240" w:lineRule="auto"/>
        <w:rPr>
          <w:rFonts w:ascii="Footlight MT Light" w:hAnsi="Footlight MT Light" w:cs="Times New Roman"/>
          <w:b/>
          <w:color w:val="FF0000"/>
          <w:sz w:val="36"/>
          <w:szCs w:val="36"/>
          <w:u w:val="single"/>
          <w:lang w:val="ga-IE"/>
        </w:rPr>
      </w:pPr>
    </w:p>
    <w:p w:rsidR="0089146C" w:rsidRPr="00D4515E" w:rsidRDefault="00D4515E" w:rsidP="00D4515E">
      <w:pPr>
        <w:spacing w:after="0" w:line="240" w:lineRule="auto"/>
        <w:ind w:firstLine="360"/>
        <w:jc w:val="center"/>
        <w:rPr>
          <w:rFonts w:ascii="Footlight MT Light" w:hAnsi="Footlight MT Light" w:cs="Times New Roman"/>
          <w:b/>
          <w:color w:val="FF0000"/>
          <w:sz w:val="36"/>
          <w:szCs w:val="36"/>
          <w:u w:val="single"/>
          <w:lang w:val="ga-IE"/>
        </w:rPr>
      </w:pPr>
      <w:r w:rsidRPr="00D4515E">
        <w:rPr>
          <w:rFonts w:ascii="Footlight MT Light" w:hAnsi="Footlight MT Light" w:cs="Times New Roman"/>
          <w:b/>
          <w:color w:val="FF0000"/>
          <w:sz w:val="36"/>
          <w:szCs w:val="36"/>
          <w:u w:val="single"/>
          <w:lang w:val="ga-IE"/>
        </w:rPr>
        <w:t>Review Checklist for Guiding Principles 2019:</w:t>
      </w: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89146C" w:rsidRDefault="0089146C" w:rsidP="00215117">
      <w:pPr>
        <w:spacing w:after="0" w:line="240" w:lineRule="auto"/>
        <w:ind w:firstLine="360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89146C" w:rsidRDefault="0089146C" w:rsidP="003A5382">
      <w:pPr>
        <w:spacing w:after="0" w:line="240" w:lineRule="auto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  <w:bookmarkStart w:id="0" w:name="_GoBack"/>
      <w:bookmarkEnd w:id="0"/>
    </w:p>
    <w:p w:rsidR="0089146C" w:rsidRPr="00C844D5" w:rsidRDefault="0089146C" w:rsidP="003A5382">
      <w:pPr>
        <w:spacing w:after="0" w:line="240" w:lineRule="auto"/>
        <w:rPr>
          <w:rFonts w:ascii="Footlight MT Light" w:hAnsi="Footlight MT Light" w:cs="Times New Roman"/>
          <w:b/>
          <w:color w:val="0D0D0D" w:themeColor="text1" w:themeTint="F2"/>
          <w:sz w:val="24"/>
          <w:szCs w:val="24"/>
          <w:lang w:val="ga-IE"/>
        </w:rPr>
      </w:pPr>
    </w:p>
    <w:p w:rsidR="00C844D5" w:rsidRDefault="00C844D5" w:rsidP="00C844D5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1866"/>
        <w:gridCol w:w="1922"/>
        <w:gridCol w:w="2203"/>
      </w:tblGrid>
      <w:tr w:rsidR="00C844D5" w:rsidTr="00C844D5">
        <w:tc>
          <w:tcPr>
            <w:tcW w:w="2943" w:type="dxa"/>
          </w:tcPr>
          <w:p w:rsidR="00C844D5" w:rsidRPr="00C844D5" w:rsidRDefault="00C844D5" w:rsidP="00C844D5">
            <w:pPr>
              <w:jc w:val="center"/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</w:p>
          <w:p w:rsidR="00C844D5" w:rsidRPr="00C844D5" w:rsidRDefault="00C844D5" w:rsidP="00C844D5">
            <w:pPr>
              <w:jc w:val="center"/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  <w:r w:rsidRPr="00C844D5"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  <w:t>Guideline Principles</w:t>
            </w:r>
          </w:p>
        </w:tc>
        <w:tc>
          <w:tcPr>
            <w:tcW w:w="1985" w:type="dxa"/>
          </w:tcPr>
          <w:p w:rsidR="00C844D5" w:rsidRPr="00C844D5" w:rsidRDefault="00C844D5" w:rsidP="00C844D5">
            <w:pPr>
              <w:jc w:val="center"/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</w:p>
          <w:p w:rsidR="00C844D5" w:rsidRPr="00C844D5" w:rsidRDefault="00C844D5" w:rsidP="00C844D5">
            <w:pPr>
              <w:jc w:val="center"/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  <w:r w:rsidRPr="00C844D5"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  <w:t>Fully In Place</w:t>
            </w:r>
          </w:p>
        </w:tc>
        <w:tc>
          <w:tcPr>
            <w:tcW w:w="2003" w:type="dxa"/>
          </w:tcPr>
          <w:p w:rsidR="00C844D5" w:rsidRPr="00C844D5" w:rsidRDefault="00C844D5" w:rsidP="00C844D5">
            <w:pPr>
              <w:jc w:val="center"/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</w:p>
          <w:p w:rsidR="00C844D5" w:rsidRPr="00C844D5" w:rsidRDefault="00C844D5" w:rsidP="00C844D5">
            <w:pPr>
              <w:jc w:val="center"/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  <w:r w:rsidRPr="00C844D5"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  <w:t>Requires Work</w:t>
            </w:r>
          </w:p>
        </w:tc>
        <w:tc>
          <w:tcPr>
            <w:tcW w:w="2311" w:type="dxa"/>
          </w:tcPr>
          <w:p w:rsidR="00C844D5" w:rsidRPr="00C844D5" w:rsidRDefault="00C844D5" w:rsidP="00C844D5">
            <w:pPr>
              <w:jc w:val="center"/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</w:p>
          <w:p w:rsidR="00C844D5" w:rsidRPr="00C844D5" w:rsidRDefault="00C844D5" w:rsidP="00C844D5">
            <w:pPr>
              <w:jc w:val="center"/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  <w:r w:rsidRPr="00C844D5"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  <w:t>Action Required</w:t>
            </w:r>
          </w:p>
        </w:tc>
      </w:tr>
      <w:tr w:rsidR="00C844D5" w:rsidTr="00C844D5">
        <w:tc>
          <w:tcPr>
            <w:tcW w:w="2943" w:type="dxa"/>
          </w:tcPr>
          <w:p w:rsidR="00D4515E" w:rsidRPr="00D4515E" w:rsidRDefault="00D4515E" w:rsidP="00C844D5">
            <w:pPr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</w:p>
          <w:p w:rsidR="00C844D5" w:rsidRPr="00D4515E" w:rsidRDefault="00C844D5" w:rsidP="00C844D5">
            <w:pPr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  <w:r w:rsidRPr="00D4515E"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  <w:t>Declaration of guideline principles is in place:</w:t>
            </w:r>
          </w:p>
          <w:p w:rsidR="00C844D5" w:rsidRPr="00D4515E" w:rsidRDefault="00C844D5" w:rsidP="00C844D5">
            <w:pPr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</w:p>
          <w:p w:rsidR="00C844D5" w:rsidRPr="00D4515E" w:rsidRDefault="00C844D5" w:rsidP="00C844D5">
            <w:pPr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</w:p>
        </w:tc>
        <w:tc>
          <w:tcPr>
            <w:tcW w:w="1985" w:type="dxa"/>
          </w:tcPr>
          <w:p w:rsidR="00C844D5" w:rsidRDefault="00C844D5" w:rsidP="00C844D5">
            <w:pPr>
              <w:rPr>
                <w:rFonts w:ascii="Footlight MT Light" w:hAnsi="Footlight MT Light" w:cs="Times New Roman"/>
                <w:color w:val="0D0D0D" w:themeColor="text1" w:themeTint="F2"/>
                <w:sz w:val="28"/>
                <w:szCs w:val="28"/>
                <w:lang w:val="ga-IE"/>
              </w:rPr>
            </w:pPr>
          </w:p>
        </w:tc>
        <w:tc>
          <w:tcPr>
            <w:tcW w:w="2003" w:type="dxa"/>
          </w:tcPr>
          <w:p w:rsidR="00C844D5" w:rsidRDefault="00C844D5" w:rsidP="00C844D5">
            <w:pPr>
              <w:rPr>
                <w:rFonts w:ascii="Footlight MT Light" w:hAnsi="Footlight MT Light" w:cs="Times New Roman"/>
                <w:color w:val="0D0D0D" w:themeColor="text1" w:themeTint="F2"/>
                <w:sz w:val="28"/>
                <w:szCs w:val="28"/>
                <w:lang w:val="ga-IE"/>
              </w:rPr>
            </w:pPr>
          </w:p>
        </w:tc>
        <w:tc>
          <w:tcPr>
            <w:tcW w:w="2311" w:type="dxa"/>
          </w:tcPr>
          <w:p w:rsidR="00C844D5" w:rsidRDefault="00C844D5" w:rsidP="00C844D5">
            <w:pPr>
              <w:rPr>
                <w:rFonts w:ascii="Footlight MT Light" w:hAnsi="Footlight MT Light" w:cs="Times New Roman"/>
                <w:color w:val="0D0D0D" w:themeColor="text1" w:themeTint="F2"/>
                <w:sz w:val="28"/>
                <w:szCs w:val="28"/>
                <w:lang w:val="ga-IE"/>
              </w:rPr>
            </w:pPr>
          </w:p>
        </w:tc>
      </w:tr>
      <w:tr w:rsidR="00C844D5" w:rsidTr="00C844D5">
        <w:tc>
          <w:tcPr>
            <w:tcW w:w="2943" w:type="dxa"/>
          </w:tcPr>
          <w:p w:rsidR="00C844D5" w:rsidRPr="00D4515E" w:rsidRDefault="00C844D5" w:rsidP="00C844D5">
            <w:pPr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  <w:r w:rsidRPr="00D4515E"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  <w:t>Name of organisation and services/activities provided are listed in the declaration</w:t>
            </w:r>
          </w:p>
          <w:p w:rsidR="00C844D5" w:rsidRDefault="00C844D5" w:rsidP="00C844D5">
            <w:pPr>
              <w:rPr>
                <w:rFonts w:ascii="Footlight MT Light" w:hAnsi="Footlight MT Light" w:cs="Times New Roman"/>
                <w:color w:val="0D0D0D" w:themeColor="text1" w:themeTint="F2"/>
                <w:sz w:val="28"/>
                <w:szCs w:val="28"/>
                <w:lang w:val="ga-IE"/>
              </w:rPr>
            </w:pPr>
          </w:p>
        </w:tc>
        <w:tc>
          <w:tcPr>
            <w:tcW w:w="1985" w:type="dxa"/>
          </w:tcPr>
          <w:p w:rsidR="00C844D5" w:rsidRDefault="00C844D5" w:rsidP="00C844D5">
            <w:pPr>
              <w:rPr>
                <w:rFonts w:ascii="Footlight MT Light" w:hAnsi="Footlight MT Light" w:cs="Times New Roman"/>
                <w:color w:val="0D0D0D" w:themeColor="text1" w:themeTint="F2"/>
                <w:sz w:val="28"/>
                <w:szCs w:val="28"/>
                <w:lang w:val="ga-IE"/>
              </w:rPr>
            </w:pPr>
          </w:p>
        </w:tc>
        <w:tc>
          <w:tcPr>
            <w:tcW w:w="2003" w:type="dxa"/>
          </w:tcPr>
          <w:p w:rsidR="00C844D5" w:rsidRDefault="00C844D5" w:rsidP="00C844D5">
            <w:pPr>
              <w:rPr>
                <w:rFonts w:ascii="Footlight MT Light" w:hAnsi="Footlight MT Light" w:cs="Times New Roman"/>
                <w:color w:val="0D0D0D" w:themeColor="text1" w:themeTint="F2"/>
                <w:sz w:val="28"/>
                <w:szCs w:val="28"/>
                <w:lang w:val="ga-IE"/>
              </w:rPr>
            </w:pPr>
          </w:p>
        </w:tc>
        <w:tc>
          <w:tcPr>
            <w:tcW w:w="2311" w:type="dxa"/>
          </w:tcPr>
          <w:p w:rsidR="00C844D5" w:rsidRDefault="00C844D5" w:rsidP="00C844D5">
            <w:pPr>
              <w:rPr>
                <w:rFonts w:ascii="Footlight MT Light" w:hAnsi="Footlight MT Light" w:cs="Times New Roman"/>
                <w:color w:val="0D0D0D" w:themeColor="text1" w:themeTint="F2"/>
                <w:sz w:val="28"/>
                <w:szCs w:val="28"/>
                <w:lang w:val="ga-IE"/>
              </w:rPr>
            </w:pPr>
          </w:p>
        </w:tc>
      </w:tr>
      <w:tr w:rsidR="00C844D5" w:rsidTr="00C844D5">
        <w:tc>
          <w:tcPr>
            <w:tcW w:w="2943" w:type="dxa"/>
          </w:tcPr>
          <w:p w:rsidR="00C844D5" w:rsidRPr="00D4515E" w:rsidRDefault="00C844D5" w:rsidP="00C844D5">
            <w:pPr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  <w:r w:rsidRPr="00D4515E"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  <w:t>Our declaration is communicated to children,young people,parents/guardians, workers and volunteers</w:t>
            </w:r>
          </w:p>
          <w:p w:rsidR="00C844D5" w:rsidRPr="00D4515E" w:rsidRDefault="00C844D5" w:rsidP="00C844D5">
            <w:pPr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</w:p>
          <w:p w:rsidR="00C844D5" w:rsidRPr="00D4515E" w:rsidRDefault="00C844D5" w:rsidP="00C844D5">
            <w:pPr>
              <w:rPr>
                <w:rFonts w:ascii="Footlight MT Light" w:hAnsi="Footlight MT Light" w:cs="Times New Roman"/>
                <w:b/>
                <w:color w:val="0D0D0D" w:themeColor="text1" w:themeTint="F2"/>
                <w:sz w:val="28"/>
                <w:szCs w:val="28"/>
                <w:lang w:val="ga-IE"/>
              </w:rPr>
            </w:pPr>
          </w:p>
        </w:tc>
        <w:tc>
          <w:tcPr>
            <w:tcW w:w="1985" w:type="dxa"/>
          </w:tcPr>
          <w:p w:rsidR="00C844D5" w:rsidRDefault="00C844D5" w:rsidP="00C844D5">
            <w:pPr>
              <w:rPr>
                <w:rFonts w:ascii="Footlight MT Light" w:hAnsi="Footlight MT Light" w:cs="Times New Roman"/>
                <w:color w:val="0D0D0D" w:themeColor="text1" w:themeTint="F2"/>
                <w:sz w:val="28"/>
                <w:szCs w:val="28"/>
                <w:lang w:val="ga-IE"/>
              </w:rPr>
            </w:pPr>
          </w:p>
        </w:tc>
        <w:tc>
          <w:tcPr>
            <w:tcW w:w="2003" w:type="dxa"/>
          </w:tcPr>
          <w:p w:rsidR="00C844D5" w:rsidRDefault="00C844D5" w:rsidP="00C844D5">
            <w:pPr>
              <w:rPr>
                <w:rFonts w:ascii="Footlight MT Light" w:hAnsi="Footlight MT Light" w:cs="Times New Roman"/>
                <w:color w:val="0D0D0D" w:themeColor="text1" w:themeTint="F2"/>
                <w:sz w:val="28"/>
                <w:szCs w:val="28"/>
                <w:lang w:val="ga-IE"/>
              </w:rPr>
            </w:pPr>
          </w:p>
        </w:tc>
        <w:tc>
          <w:tcPr>
            <w:tcW w:w="2311" w:type="dxa"/>
          </w:tcPr>
          <w:p w:rsidR="00C844D5" w:rsidRDefault="00C844D5" w:rsidP="00C844D5">
            <w:pPr>
              <w:rPr>
                <w:rFonts w:ascii="Footlight MT Light" w:hAnsi="Footlight MT Light" w:cs="Times New Roman"/>
                <w:color w:val="0D0D0D" w:themeColor="text1" w:themeTint="F2"/>
                <w:sz w:val="28"/>
                <w:szCs w:val="28"/>
                <w:lang w:val="ga-IE"/>
              </w:rPr>
            </w:pPr>
          </w:p>
        </w:tc>
      </w:tr>
    </w:tbl>
    <w:p w:rsidR="00C844D5" w:rsidRPr="00C844D5" w:rsidRDefault="00C844D5" w:rsidP="00C844D5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</w:p>
    <w:p w:rsidR="00DF7487" w:rsidRPr="00DF7487" w:rsidRDefault="00DF7487" w:rsidP="00DF7487">
      <w:pPr>
        <w:pStyle w:val="ListParagraph"/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</w:p>
    <w:p w:rsidR="00DF7487" w:rsidRDefault="00DF7487" w:rsidP="00284261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</w:p>
    <w:p w:rsidR="00D4515E" w:rsidRDefault="00D4515E" w:rsidP="00284261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</w:p>
    <w:p w:rsidR="00D4515E" w:rsidRDefault="00D4515E" w:rsidP="00284261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Signed:</w:t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  <w:t>____________________</w:t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  <w:t>Date: _____________</w:t>
      </w:r>
    </w:p>
    <w:p w:rsidR="00D4515E" w:rsidRDefault="00D4515E" w:rsidP="00284261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  <w:t xml:space="preserve">Caroline Dunne </w:t>
      </w:r>
    </w:p>
    <w:p w:rsidR="00D4515E" w:rsidRDefault="00D4515E" w:rsidP="00D4515E">
      <w:pPr>
        <w:spacing w:after="0" w:line="240" w:lineRule="auto"/>
        <w:ind w:left="720" w:firstLine="720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General Manager &amp; Liason Officer</w:t>
      </w:r>
    </w:p>
    <w:p w:rsidR="00D4515E" w:rsidRDefault="00D4515E" w:rsidP="00284261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</w:p>
    <w:p w:rsidR="00D4515E" w:rsidRDefault="00D4515E" w:rsidP="00284261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>Signed:</w:t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  <w:t>____________________</w:t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  <w:t>Date: _____________</w:t>
      </w:r>
    </w:p>
    <w:p w:rsidR="00D4515E" w:rsidRDefault="00D4515E" w:rsidP="00284261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  <w:t>Tony Foran</w:t>
      </w:r>
    </w:p>
    <w:p w:rsidR="00D4515E" w:rsidRPr="00284261" w:rsidRDefault="00D4515E" w:rsidP="00284261">
      <w:pPr>
        <w:spacing w:after="0" w:line="240" w:lineRule="auto"/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</w:pP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</w:r>
      <w:r>
        <w:rPr>
          <w:rFonts w:ascii="Footlight MT Light" w:hAnsi="Footlight MT Light" w:cs="Times New Roman"/>
          <w:color w:val="0D0D0D" w:themeColor="text1" w:themeTint="F2"/>
          <w:sz w:val="28"/>
          <w:szCs w:val="28"/>
          <w:lang w:val="ga-IE"/>
        </w:rPr>
        <w:tab/>
        <w:t>Deputy Liason Officer</w:t>
      </w:r>
    </w:p>
    <w:sectPr w:rsidR="00D4515E" w:rsidRPr="00284261" w:rsidSect="003A5382">
      <w:pgSz w:w="11906" w:h="16838"/>
      <w:pgMar w:top="1440" w:right="1440" w:bottom="1440" w:left="1440" w:header="708" w:footer="708" w:gutter="0"/>
      <w:pgBorders w:offsetFrom="page">
        <w:top w:val="thickThinMediumGap" w:sz="48" w:space="24" w:color="4F6228"/>
        <w:left w:val="thickThinMediumGap" w:sz="48" w:space="24" w:color="4F6228"/>
        <w:bottom w:val="thinThickMediumGap" w:sz="48" w:space="24" w:color="4F6228"/>
        <w:right w:val="thinThickMediumGap" w:sz="48" w:space="24" w:color="4F622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1B6"/>
    <w:multiLevelType w:val="hybridMultilevel"/>
    <w:tmpl w:val="C862CF5E"/>
    <w:lvl w:ilvl="0" w:tplc="46D0EBA6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890551"/>
    <w:multiLevelType w:val="hybridMultilevel"/>
    <w:tmpl w:val="BC14CE9C"/>
    <w:lvl w:ilvl="0" w:tplc="AC3885A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F2B82"/>
    <w:multiLevelType w:val="hybridMultilevel"/>
    <w:tmpl w:val="A706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53"/>
    <w:rsid w:val="00011ED1"/>
    <w:rsid w:val="00012658"/>
    <w:rsid w:val="00027A3B"/>
    <w:rsid w:val="0004228A"/>
    <w:rsid w:val="00061FB5"/>
    <w:rsid w:val="00075E38"/>
    <w:rsid w:val="000A7870"/>
    <w:rsid w:val="000B55A0"/>
    <w:rsid w:val="000D541F"/>
    <w:rsid w:val="000E50E0"/>
    <w:rsid w:val="000F1389"/>
    <w:rsid w:val="000F7F69"/>
    <w:rsid w:val="00103C5F"/>
    <w:rsid w:val="00107D16"/>
    <w:rsid w:val="0011307E"/>
    <w:rsid w:val="001201FE"/>
    <w:rsid w:val="0012513A"/>
    <w:rsid w:val="001453FE"/>
    <w:rsid w:val="0015223D"/>
    <w:rsid w:val="00155F94"/>
    <w:rsid w:val="00157683"/>
    <w:rsid w:val="00167609"/>
    <w:rsid w:val="001A40EB"/>
    <w:rsid w:val="001A6E4B"/>
    <w:rsid w:val="001B00D2"/>
    <w:rsid w:val="001B591A"/>
    <w:rsid w:val="001C59A8"/>
    <w:rsid w:val="001D3139"/>
    <w:rsid w:val="001D3F32"/>
    <w:rsid w:val="001D43FE"/>
    <w:rsid w:val="001F025C"/>
    <w:rsid w:val="001F76AD"/>
    <w:rsid w:val="00206ED6"/>
    <w:rsid w:val="00215117"/>
    <w:rsid w:val="0024497C"/>
    <w:rsid w:val="002514A4"/>
    <w:rsid w:val="002529B7"/>
    <w:rsid w:val="002535D1"/>
    <w:rsid w:val="002730C5"/>
    <w:rsid w:val="002735BF"/>
    <w:rsid w:val="002809E1"/>
    <w:rsid w:val="00284261"/>
    <w:rsid w:val="00296307"/>
    <w:rsid w:val="002973D5"/>
    <w:rsid w:val="002978BE"/>
    <w:rsid w:val="002A4795"/>
    <w:rsid w:val="002B35A9"/>
    <w:rsid w:val="002C3DCC"/>
    <w:rsid w:val="002D153A"/>
    <w:rsid w:val="002E7795"/>
    <w:rsid w:val="00301C91"/>
    <w:rsid w:val="00310262"/>
    <w:rsid w:val="00326398"/>
    <w:rsid w:val="00327564"/>
    <w:rsid w:val="00365A4C"/>
    <w:rsid w:val="00397FCF"/>
    <w:rsid w:val="003A38A3"/>
    <w:rsid w:val="003A5382"/>
    <w:rsid w:val="003B7DAD"/>
    <w:rsid w:val="003C3315"/>
    <w:rsid w:val="003C7407"/>
    <w:rsid w:val="003C7817"/>
    <w:rsid w:val="003D2D2F"/>
    <w:rsid w:val="003D3423"/>
    <w:rsid w:val="003D641D"/>
    <w:rsid w:val="003E0584"/>
    <w:rsid w:val="003E588C"/>
    <w:rsid w:val="003F0C1F"/>
    <w:rsid w:val="003F2A58"/>
    <w:rsid w:val="003F2EE3"/>
    <w:rsid w:val="003F5B7C"/>
    <w:rsid w:val="00402D73"/>
    <w:rsid w:val="004039C6"/>
    <w:rsid w:val="00441842"/>
    <w:rsid w:val="00443014"/>
    <w:rsid w:val="004479D0"/>
    <w:rsid w:val="00482B35"/>
    <w:rsid w:val="004841C1"/>
    <w:rsid w:val="00494CB6"/>
    <w:rsid w:val="00495D9B"/>
    <w:rsid w:val="004B2FE0"/>
    <w:rsid w:val="004B45FC"/>
    <w:rsid w:val="004F343C"/>
    <w:rsid w:val="004F5945"/>
    <w:rsid w:val="00514EA1"/>
    <w:rsid w:val="00516CE8"/>
    <w:rsid w:val="005244D4"/>
    <w:rsid w:val="0052481E"/>
    <w:rsid w:val="00534904"/>
    <w:rsid w:val="00536070"/>
    <w:rsid w:val="00541048"/>
    <w:rsid w:val="00541A1C"/>
    <w:rsid w:val="00542ABD"/>
    <w:rsid w:val="005430F2"/>
    <w:rsid w:val="00550DE6"/>
    <w:rsid w:val="0056487C"/>
    <w:rsid w:val="00587B69"/>
    <w:rsid w:val="005916B1"/>
    <w:rsid w:val="005A5469"/>
    <w:rsid w:val="005A7250"/>
    <w:rsid w:val="005C2991"/>
    <w:rsid w:val="005C752C"/>
    <w:rsid w:val="005D7844"/>
    <w:rsid w:val="005E2643"/>
    <w:rsid w:val="005E2EBD"/>
    <w:rsid w:val="005E7497"/>
    <w:rsid w:val="005F0F7F"/>
    <w:rsid w:val="00614B3F"/>
    <w:rsid w:val="00617179"/>
    <w:rsid w:val="0062753F"/>
    <w:rsid w:val="0066722B"/>
    <w:rsid w:val="006838BF"/>
    <w:rsid w:val="00691088"/>
    <w:rsid w:val="00695ED0"/>
    <w:rsid w:val="00697DF0"/>
    <w:rsid w:val="006A0C4B"/>
    <w:rsid w:val="006A1BA5"/>
    <w:rsid w:val="006B4E46"/>
    <w:rsid w:val="006E12AA"/>
    <w:rsid w:val="006E2349"/>
    <w:rsid w:val="00720AF4"/>
    <w:rsid w:val="00736E1D"/>
    <w:rsid w:val="00774D01"/>
    <w:rsid w:val="007823A0"/>
    <w:rsid w:val="00790FB9"/>
    <w:rsid w:val="007A6686"/>
    <w:rsid w:val="007A77DC"/>
    <w:rsid w:val="007A7A47"/>
    <w:rsid w:val="007C439B"/>
    <w:rsid w:val="007D0E5B"/>
    <w:rsid w:val="007D59E8"/>
    <w:rsid w:val="00821A27"/>
    <w:rsid w:val="00823DCB"/>
    <w:rsid w:val="0082633B"/>
    <w:rsid w:val="00837F4D"/>
    <w:rsid w:val="00844858"/>
    <w:rsid w:val="008532A9"/>
    <w:rsid w:val="00856146"/>
    <w:rsid w:val="0085631B"/>
    <w:rsid w:val="008606A6"/>
    <w:rsid w:val="00861203"/>
    <w:rsid w:val="0089146C"/>
    <w:rsid w:val="008A1A86"/>
    <w:rsid w:val="008A7A77"/>
    <w:rsid w:val="008C001F"/>
    <w:rsid w:val="008D39A9"/>
    <w:rsid w:val="008E2325"/>
    <w:rsid w:val="008E7E42"/>
    <w:rsid w:val="00901A12"/>
    <w:rsid w:val="009030F7"/>
    <w:rsid w:val="00913B50"/>
    <w:rsid w:val="009223F8"/>
    <w:rsid w:val="00934CA5"/>
    <w:rsid w:val="00940012"/>
    <w:rsid w:val="009477F2"/>
    <w:rsid w:val="009535B9"/>
    <w:rsid w:val="00957A11"/>
    <w:rsid w:val="0096037D"/>
    <w:rsid w:val="0097335C"/>
    <w:rsid w:val="00991E2E"/>
    <w:rsid w:val="009A1BE7"/>
    <w:rsid w:val="009B0B29"/>
    <w:rsid w:val="009B203E"/>
    <w:rsid w:val="009C798C"/>
    <w:rsid w:val="009E0CB1"/>
    <w:rsid w:val="009E244A"/>
    <w:rsid w:val="009E7845"/>
    <w:rsid w:val="009F3A6E"/>
    <w:rsid w:val="009F492F"/>
    <w:rsid w:val="00A03A82"/>
    <w:rsid w:val="00A2451D"/>
    <w:rsid w:val="00A313D5"/>
    <w:rsid w:val="00A541E0"/>
    <w:rsid w:val="00A638ED"/>
    <w:rsid w:val="00A65FCE"/>
    <w:rsid w:val="00A75EE0"/>
    <w:rsid w:val="00AA27B8"/>
    <w:rsid w:val="00AA64DD"/>
    <w:rsid w:val="00AB52FD"/>
    <w:rsid w:val="00AC4ADA"/>
    <w:rsid w:val="00AC5E3D"/>
    <w:rsid w:val="00AD27C6"/>
    <w:rsid w:val="00AD6875"/>
    <w:rsid w:val="00AE1EAC"/>
    <w:rsid w:val="00AE2A44"/>
    <w:rsid w:val="00AE4958"/>
    <w:rsid w:val="00B1426F"/>
    <w:rsid w:val="00B406CE"/>
    <w:rsid w:val="00B47651"/>
    <w:rsid w:val="00B55908"/>
    <w:rsid w:val="00B61226"/>
    <w:rsid w:val="00B62B05"/>
    <w:rsid w:val="00B670C7"/>
    <w:rsid w:val="00B723DE"/>
    <w:rsid w:val="00B87304"/>
    <w:rsid w:val="00B87F53"/>
    <w:rsid w:val="00B93A1B"/>
    <w:rsid w:val="00B93B92"/>
    <w:rsid w:val="00BA12F8"/>
    <w:rsid w:val="00BA1FB7"/>
    <w:rsid w:val="00BA239A"/>
    <w:rsid w:val="00BA2FF0"/>
    <w:rsid w:val="00BA4D50"/>
    <w:rsid w:val="00BA4FE2"/>
    <w:rsid w:val="00BB4AD1"/>
    <w:rsid w:val="00BB5DAA"/>
    <w:rsid w:val="00BC4241"/>
    <w:rsid w:val="00BC6883"/>
    <w:rsid w:val="00BD3622"/>
    <w:rsid w:val="00BD4708"/>
    <w:rsid w:val="00BE0DDA"/>
    <w:rsid w:val="00BE1D93"/>
    <w:rsid w:val="00BF31C3"/>
    <w:rsid w:val="00BF7B10"/>
    <w:rsid w:val="00C028E9"/>
    <w:rsid w:val="00C05532"/>
    <w:rsid w:val="00C27250"/>
    <w:rsid w:val="00C342FE"/>
    <w:rsid w:val="00C36C1B"/>
    <w:rsid w:val="00C51A38"/>
    <w:rsid w:val="00C573FC"/>
    <w:rsid w:val="00C631E3"/>
    <w:rsid w:val="00C634A3"/>
    <w:rsid w:val="00C77064"/>
    <w:rsid w:val="00C844D5"/>
    <w:rsid w:val="00C866DF"/>
    <w:rsid w:val="00CA0307"/>
    <w:rsid w:val="00CA0C2A"/>
    <w:rsid w:val="00CC0743"/>
    <w:rsid w:val="00CC7050"/>
    <w:rsid w:val="00CC7A70"/>
    <w:rsid w:val="00CF50F0"/>
    <w:rsid w:val="00CF7167"/>
    <w:rsid w:val="00CF7A3E"/>
    <w:rsid w:val="00D01032"/>
    <w:rsid w:val="00D02E0E"/>
    <w:rsid w:val="00D323A8"/>
    <w:rsid w:val="00D4515E"/>
    <w:rsid w:val="00D45416"/>
    <w:rsid w:val="00D45AD3"/>
    <w:rsid w:val="00D53898"/>
    <w:rsid w:val="00D574B4"/>
    <w:rsid w:val="00D64214"/>
    <w:rsid w:val="00D710FE"/>
    <w:rsid w:val="00D85E38"/>
    <w:rsid w:val="00D975B3"/>
    <w:rsid w:val="00DD0CE3"/>
    <w:rsid w:val="00DD1163"/>
    <w:rsid w:val="00DD24A3"/>
    <w:rsid w:val="00DE1AF2"/>
    <w:rsid w:val="00DF7487"/>
    <w:rsid w:val="00E0069F"/>
    <w:rsid w:val="00E007B8"/>
    <w:rsid w:val="00E00A83"/>
    <w:rsid w:val="00E065B5"/>
    <w:rsid w:val="00E079DA"/>
    <w:rsid w:val="00E13025"/>
    <w:rsid w:val="00E22771"/>
    <w:rsid w:val="00E320A0"/>
    <w:rsid w:val="00E50175"/>
    <w:rsid w:val="00E71E8B"/>
    <w:rsid w:val="00E7386F"/>
    <w:rsid w:val="00E74265"/>
    <w:rsid w:val="00E90017"/>
    <w:rsid w:val="00E924E5"/>
    <w:rsid w:val="00EA26A2"/>
    <w:rsid w:val="00ED451E"/>
    <w:rsid w:val="00EE2158"/>
    <w:rsid w:val="00EF319B"/>
    <w:rsid w:val="00EF791F"/>
    <w:rsid w:val="00F105DD"/>
    <w:rsid w:val="00F16F5A"/>
    <w:rsid w:val="00F245AB"/>
    <w:rsid w:val="00F3273D"/>
    <w:rsid w:val="00F45C4F"/>
    <w:rsid w:val="00F6111C"/>
    <w:rsid w:val="00F8080F"/>
    <w:rsid w:val="00FA153D"/>
    <w:rsid w:val="00FB1BEA"/>
    <w:rsid w:val="00FB7A11"/>
    <w:rsid w:val="00FC155B"/>
    <w:rsid w:val="00FD0D79"/>
    <w:rsid w:val="00FE0AAB"/>
    <w:rsid w:val="00FE0BB6"/>
    <w:rsid w:val="00FE3A94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53"/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53"/>
    <w:rPr>
      <w:rFonts w:ascii="Tahoma" w:eastAsiaTheme="minorEastAsia" w:hAnsi="Tahoma" w:cs="Tahoma"/>
      <w:sz w:val="16"/>
      <w:szCs w:val="16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6E2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ListParagraph">
    <w:name w:val="List Paragraph"/>
    <w:basedOn w:val="Normal"/>
    <w:uiPriority w:val="34"/>
    <w:qFormat/>
    <w:rsid w:val="00327564"/>
    <w:pPr>
      <w:ind w:left="720"/>
      <w:contextualSpacing/>
    </w:pPr>
  </w:style>
  <w:style w:type="table" w:styleId="TableGrid">
    <w:name w:val="Table Grid"/>
    <w:basedOn w:val="TableNormal"/>
    <w:uiPriority w:val="59"/>
    <w:rsid w:val="00C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53"/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53"/>
    <w:rPr>
      <w:rFonts w:ascii="Tahoma" w:eastAsiaTheme="minorEastAsia" w:hAnsi="Tahoma" w:cs="Tahoma"/>
      <w:sz w:val="16"/>
      <w:szCs w:val="16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6E2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ListParagraph">
    <w:name w:val="List Paragraph"/>
    <w:basedOn w:val="Normal"/>
    <w:uiPriority w:val="34"/>
    <w:qFormat/>
    <w:rsid w:val="00327564"/>
    <w:pPr>
      <w:ind w:left="720"/>
      <w:contextualSpacing/>
    </w:pPr>
  </w:style>
  <w:style w:type="table" w:styleId="TableGrid">
    <w:name w:val="Table Grid"/>
    <w:basedOn w:val="TableNormal"/>
    <w:uiPriority w:val="59"/>
    <w:rsid w:val="00C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0D96-948A-41CD-B26E-44B9DF40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Shop</dc:creator>
  <cp:lastModifiedBy>Pro Shop</cp:lastModifiedBy>
  <cp:revision>2</cp:revision>
  <cp:lastPrinted>2018-07-15T10:30:00Z</cp:lastPrinted>
  <dcterms:created xsi:type="dcterms:W3CDTF">2019-01-21T12:41:00Z</dcterms:created>
  <dcterms:modified xsi:type="dcterms:W3CDTF">2019-01-21T12:41:00Z</dcterms:modified>
</cp:coreProperties>
</file>